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B56" w:rsidRDefault="00E81B56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0" w:name="_Toc404192794"/>
    </w:p>
    <w:p w:rsidR="00E81B56" w:rsidRDefault="00E81B56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81B56" w:rsidRP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81B56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ПРОЕКТНАЯ РАБОТА</w:t>
      </w:r>
    </w:p>
    <w:p w:rsidR="00E81B56" w:rsidRP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81B56">
        <w:rPr>
          <w:rFonts w:ascii="Times New Roman" w:eastAsia="Times New Roman" w:hAnsi="Times New Roman" w:cs="Times New Roman"/>
          <w:sz w:val="36"/>
          <w:szCs w:val="36"/>
          <w:lang w:eastAsia="ru-RU"/>
        </w:rPr>
        <w:t>РОДИТЕЛЬСКОГО КОМИТЕТА</w:t>
      </w:r>
    </w:p>
    <w:p w:rsidR="00E81B56" w:rsidRP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81B5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4 класса </w:t>
      </w:r>
      <w:r w:rsidR="00D945EE">
        <w:rPr>
          <w:rFonts w:ascii="Times New Roman" w:eastAsia="Times New Roman" w:hAnsi="Times New Roman" w:cs="Times New Roman"/>
          <w:sz w:val="36"/>
          <w:szCs w:val="36"/>
          <w:lang w:eastAsia="ru-RU"/>
        </w:rPr>
        <w:t>«</w:t>
      </w:r>
      <w:proofErr w:type="gramStart"/>
      <w:r w:rsidRPr="00E81B56">
        <w:rPr>
          <w:rFonts w:ascii="Times New Roman" w:eastAsia="Times New Roman" w:hAnsi="Times New Roman" w:cs="Times New Roman"/>
          <w:sz w:val="36"/>
          <w:szCs w:val="36"/>
          <w:lang w:eastAsia="ru-RU"/>
        </w:rPr>
        <w:t>А</w:t>
      </w:r>
      <w:r w:rsidR="00D945E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» </w:t>
      </w:r>
      <w:r w:rsidRPr="00E81B5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МБОУ</w:t>
      </w:r>
      <w:proofErr w:type="gramEnd"/>
      <w:r w:rsidRPr="00E81B5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«СОШ №133»</w:t>
      </w:r>
    </w:p>
    <w:p w:rsid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81B56">
        <w:rPr>
          <w:rFonts w:ascii="Times New Roman" w:eastAsia="Times New Roman" w:hAnsi="Times New Roman" w:cs="Times New Roman"/>
          <w:sz w:val="36"/>
          <w:szCs w:val="36"/>
          <w:lang w:eastAsia="ru-RU"/>
        </w:rPr>
        <w:t>Московского района города Казани</w:t>
      </w:r>
    </w:p>
    <w:p w:rsidR="00E81B56" w:rsidRPr="00E81B56" w:rsidRDefault="00E81B56" w:rsidP="00E81B56">
      <w:pPr>
        <w:pStyle w:val="2"/>
        <w:jc w:val="center"/>
        <w:rPr>
          <w:rFonts w:ascii="Times New Roman" w:eastAsia="Times New Roman" w:hAnsi="Times New Roman" w:cs="Times New Roman"/>
          <w:bCs/>
          <w:color w:val="000000" w:themeColor="text1"/>
          <w:sz w:val="36"/>
          <w:szCs w:val="36"/>
          <w:lang w:eastAsia="ru-RU"/>
        </w:rPr>
      </w:pPr>
      <w:r w:rsidRPr="00E81B56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Тема:</w:t>
      </w:r>
      <w:r w:rsidRPr="00E81B56">
        <w:rPr>
          <w:rFonts w:ascii="Times New Roman" w:eastAsia="Times New Roman" w:hAnsi="Times New Roman" w:cs="Times New Roman"/>
          <w:i/>
          <w:color w:val="000000" w:themeColor="text1"/>
          <w:sz w:val="36"/>
          <w:szCs w:val="36"/>
          <w:lang w:eastAsia="ru-RU"/>
        </w:rPr>
        <w:t xml:space="preserve"> «</w:t>
      </w:r>
      <w:r w:rsidRPr="00E81B56">
        <w:rPr>
          <w:rFonts w:ascii="Times New Roman" w:eastAsia="Times New Roman" w:hAnsi="Times New Roman" w:cs="Times New Roman"/>
          <w:bCs/>
          <w:i/>
          <w:color w:val="000000" w:themeColor="text1"/>
          <w:sz w:val="36"/>
          <w:szCs w:val="36"/>
          <w:lang w:eastAsia="ru-RU"/>
        </w:rPr>
        <w:t>Сотрудничество семьи и школы – залог успешной воспитательной деятельности</w:t>
      </w:r>
      <w:r w:rsidRPr="00E81B56">
        <w:rPr>
          <w:rFonts w:ascii="Times New Roman" w:eastAsia="Times New Roman" w:hAnsi="Times New Roman" w:cs="Times New Roman"/>
          <w:i/>
          <w:color w:val="000000" w:themeColor="text1"/>
          <w:sz w:val="36"/>
          <w:szCs w:val="36"/>
          <w:lang w:eastAsia="ru-RU"/>
        </w:rPr>
        <w:t>»</w:t>
      </w:r>
    </w:p>
    <w:p w:rsidR="00E81B56" w:rsidRDefault="00E81B56" w:rsidP="00E81B56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81B56" w:rsidRDefault="00E81B56" w:rsidP="00E81B56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81B56" w:rsidRDefault="00E81B56" w:rsidP="00E81B56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81B56" w:rsidRPr="00E81B56" w:rsidRDefault="00E81B56" w:rsidP="00E81B56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B56" w:rsidRPr="00E81B56" w:rsidRDefault="00E81B56" w:rsidP="00E81B56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выполнили: Егорова А.Н.,</w:t>
      </w:r>
    </w:p>
    <w:p w:rsidR="00E81B56" w:rsidRP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proofErr w:type="spellStart"/>
      <w:r w:rsidRPr="00E81B56">
        <w:rPr>
          <w:rFonts w:ascii="Times New Roman" w:eastAsia="Times New Roman" w:hAnsi="Times New Roman" w:cs="Times New Roman"/>
          <w:sz w:val="28"/>
          <w:szCs w:val="28"/>
          <w:lang w:eastAsia="ru-RU"/>
        </w:rPr>
        <w:t>Хиялеева</w:t>
      </w:r>
      <w:proofErr w:type="spellEnd"/>
      <w:r w:rsidRPr="00E81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Фёдорова О.Е.</w:t>
      </w:r>
    </w:p>
    <w:p w:rsidR="00E81B56" w:rsidRP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Классный руководитель:</w:t>
      </w:r>
    </w:p>
    <w:p w:rsidR="00E81B56" w:rsidRP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B5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Мингулова</w:t>
      </w:r>
      <w:proofErr w:type="spellEnd"/>
      <w:r w:rsidRPr="00E81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Николаевна</w:t>
      </w:r>
    </w:p>
    <w:p w:rsidR="00E81B56" w:rsidRPr="00E81B56" w:rsidRDefault="00E81B56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81B56" w:rsidRPr="00E81B56" w:rsidRDefault="00E81B56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81B56" w:rsidRPr="00E81B56" w:rsidRDefault="00E81B56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81B56" w:rsidRDefault="00E81B56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E81B56" w:rsidRDefault="00E81B56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E81B56" w:rsidRDefault="00E81B56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E81B56" w:rsidRDefault="00E81B56" w:rsidP="00E81B56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Г. Казань</w:t>
      </w:r>
    </w:p>
    <w:p w:rsidR="00E81B56" w:rsidRDefault="00E81B56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2017</w:t>
      </w:r>
    </w:p>
    <w:p w:rsidR="00B24C5B" w:rsidRPr="00B24C5B" w:rsidRDefault="00B24C5B" w:rsidP="00E81B56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Оглавление</w:t>
      </w:r>
    </w:p>
    <w:p w:rsidR="00B24C5B" w:rsidRPr="00B24C5B" w:rsidRDefault="00B24C5B" w:rsidP="00B24C5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Введение</w:t>
      </w:r>
    </w:p>
    <w:p w:rsidR="00B24C5B" w:rsidRPr="00B24C5B" w:rsidRDefault="00B24C5B" w:rsidP="00B24C5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1. Теоретические аспекты семейного воспитания </w:t>
      </w:r>
    </w:p>
    <w:p w:rsidR="00B24C5B" w:rsidRPr="00B24C5B" w:rsidRDefault="00B24C5B" w:rsidP="00B24C5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1.1 Понятие семейного воспитания</w:t>
      </w:r>
    </w:p>
    <w:p w:rsidR="00B24C5B" w:rsidRPr="00B24C5B" w:rsidRDefault="00B24C5B" w:rsidP="00B24C5B">
      <w:pPr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B24C5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1.2 Характерные черты семейного воспитания, его проблемы</w:t>
      </w:r>
    </w:p>
    <w:p w:rsidR="00B24C5B" w:rsidRPr="00B24C5B" w:rsidRDefault="00B24C5B" w:rsidP="00B24C5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1.3 Взаимодействие семьи и школы</w:t>
      </w:r>
    </w:p>
    <w:p w:rsidR="00B24C5B" w:rsidRPr="00B24C5B" w:rsidRDefault="00B24C5B" w:rsidP="00B24C5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2. Социализация младших школьников как одно из условий воспитания</w:t>
      </w:r>
    </w:p>
    <w:p w:rsidR="00B24C5B" w:rsidRPr="00B24C5B" w:rsidRDefault="00B24C5B" w:rsidP="00B24C5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Заключение</w:t>
      </w:r>
    </w:p>
    <w:p w:rsidR="00B24C5B" w:rsidRPr="00B24C5B" w:rsidRDefault="00B24C5B" w:rsidP="00B24C5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Список использованных источников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D945EE">
      <w:pPr>
        <w:widowControl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C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B24C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Введение</w:t>
      </w:r>
    </w:p>
    <w:p w:rsidR="00B24C5B" w:rsidRPr="00B24C5B" w:rsidRDefault="00B24C5B" w:rsidP="00B24C5B">
      <w:pPr>
        <w:spacing w:after="200" w:line="276" w:lineRule="auto"/>
        <w:jc w:val="right"/>
        <w:rPr>
          <w:rFonts w:ascii="Calibri" w:eastAsia="Times New Roman" w:hAnsi="Calibri" w:cs="Times New Roman"/>
          <w:i/>
          <w:sz w:val="28"/>
          <w:szCs w:val="28"/>
          <w:lang w:eastAsia="ru-RU"/>
        </w:rPr>
      </w:pPr>
      <w:r w:rsidRPr="00B24C5B">
        <w:rPr>
          <w:rFonts w:ascii="Calibri" w:eastAsia="Times New Roman" w:hAnsi="Calibri" w:cs="Times New Roman"/>
          <w:i/>
          <w:sz w:val="28"/>
          <w:szCs w:val="28"/>
          <w:lang w:eastAsia="ru-RU"/>
        </w:rPr>
        <w:t xml:space="preserve">Воспитывает всё: люди, вещи, явления, </w:t>
      </w:r>
    </w:p>
    <w:p w:rsidR="00B24C5B" w:rsidRPr="00B24C5B" w:rsidRDefault="00B24C5B" w:rsidP="00B24C5B">
      <w:pPr>
        <w:spacing w:after="200" w:line="276" w:lineRule="auto"/>
        <w:jc w:val="right"/>
        <w:rPr>
          <w:rFonts w:ascii="Calibri" w:eastAsia="Times New Roman" w:hAnsi="Calibri" w:cs="Times New Roman"/>
          <w:i/>
          <w:sz w:val="28"/>
          <w:szCs w:val="28"/>
          <w:lang w:eastAsia="ru-RU"/>
        </w:rPr>
      </w:pPr>
      <w:r w:rsidRPr="00B24C5B">
        <w:rPr>
          <w:rFonts w:ascii="Calibri" w:eastAsia="Times New Roman" w:hAnsi="Calibri" w:cs="Times New Roman"/>
          <w:i/>
          <w:sz w:val="28"/>
          <w:szCs w:val="28"/>
          <w:lang w:eastAsia="ru-RU"/>
        </w:rPr>
        <w:t>но, прежде всего и дольше всего – люди.</w:t>
      </w:r>
    </w:p>
    <w:p w:rsidR="00B24C5B" w:rsidRPr="00B24C5B" w:rsidRDefault="00D945EE" w:rsidP="00D945EE">
      <w:pPr>
        <w:spacing w:after="200" w:line="276" w:lineRule="auto"/>
        <w:jc w:val="center"/>
        <w:rPr>
          <w:rFonts w:ascii="Calibri" w:eastAsia="Times New Roman" w:hAnsi="Calibri" w:cs="Times New Roman"/>
          <w:i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i/>
          <w:sz w:val="28"/>
          <w:szCs w:val="28"/>
          <w:lang w:eastAsia="ru-RU"/>
        </w:rPr>
        <w:t xml:space="preserve">                                       </w:t>
      </w:r>
      <w:r w:rsidR="00B24C5B" w:rsidRPr="00B24C5B">
        <w:rPr>
          <w:rFonts w:ascii="Calibri" w:eastAsia="Times New Roman" w:hAnsi="Calibri" w:cs="Times New Roman"/>
          <w:i/>
          <w:sz w:val="28"/>
          <w:szCs w:val="28"/>
          <w:lang w:eastAsia="ru-RU"/>
        </w:rPr>
        <w:t xml:space="preserve"> Из них на первом месте –</w:t>
      </w:r>
    </w:p>
    <w:p w:rsidR="00B24C5B" w:rsidRPr="00B24C5B" w:rsidRDefault="00D945EE" w:rsidP="00D945EE">
      <w:pPr>
        <w:spacing w:after="200" w:line="276" w:lineRule="auto"/>
        <w:jc w:val="center"/>
        <w:rPr>
          <w:rFonts w:ascii="Calibri" w:eastAsia="Times New Roman" w:hAnsi="Calibri" w:cs="Times New Roman"/>
          <w:i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i/>
          <w:sz w:val="28"/>
          <w:szCs w:val="28"/>
          <w:lang w:eastAsia="ru-RU"/>
        </w:rPr>
        <w:t xml:space="preserve">                                </w:t>
      </w:r>
      <w:r w:rsidR="00B24C5B" w:rsidRPr="00B24C5B">
        <w:rPr>
          <w:rFonts w:ascii="Calibri" w:eastAsia="Times New Roman" w:hAnsi="Calibri" w:cs="Times New Roman"/>
          <w:i/>
          <w:sz w:val="28"/>
          <w:szCs w:val="28"/>
          <w:lang w:eastAsia="ru-RU"/>
        </w:rPr>
        <w:t>родители и педагоги.</w:t>
      </w:r>
    </w:p>
    <w:p w:rsidR="00B24C5B" w:rsidRPr="00B24C5B" w:rsidRDefault="00B24C5B" w:rsidP="00B24C5B">
      <w:pPr>
        <w:spacing w:after="200" w:line="276" w:lineRule="auto"/>
        <w:jc w:val="right"/>
        <w:rPr>
          <w:rFonts w:ascii="Calibri" w:eastAsia="Times New Roman" w:hAnsi="Calibri" w:cs="Times New Roman"/>
          <w:i/>
          <w:sz w:val="28"/>
          <w:szCs w:val="28"/>
          <w:lang w:eastAsia="ru-RU"/>
        </w:rPr>
      </w:pPr>
      <w:r w:rsidRPr="00B24C5B">
        <w:rPr>
          <w:rFonts w:ascii="Calibri" w:eastAsia="Times New Roman" w:hAnsi="Calibri" w:cs="Times New Roman"/>
          <w:i/>
          <w:sz w:val="28"/>
          <w:szCs w:val="28"/>
          <w:lang w:eastAsia="ru-RU"/>
        </w:rPr>
        <w:t xml:space="preserve"> </w:t>
      </w:r>
      <w:proofErr w:type="spellStart"/>
      <w:r w:rsidRPr="00B24C5B">
        <w:rPr>
          <w:rFonts w:ascii="Calibri" w:eastAsia="Times New Roman" w:hAnsi="Calibri" w:cs="Times New Roman"/>
          <w:i/>
          <w:iCs/>
          <w:sz w:val="28"/>
          <w:szCs w:val="28"/>
          <w:lang w:eastAsia="ru-RU"/>
        </w:rPr>
        <w:t>А.С.Макаренко</w:t>
      </w:r>
      <w:proofErr w:type="spellEnd"/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Семья – это особого рода коллектив, играющий в воспитании основную, долговременную и важнейшую роль. Доверие и страх, уверенность и робость, спокойствие и тревога, сердечность и теплота в общении в противоположность отчуждению и холодности – все эти качества приобретается в семье. Они проявляются и закрепляются у ребенка задолго до поступления в школу и оказывают продолжительное влияние на его развитие.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Семейное и школьное воспитание осуществляется в неразрывном единстве. Проблемы семейного воспитания в той части, где они соприкасаются со школой, изучаются общей педагогикой, в остальных аспектах – социальной.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Определяющая роль семьи обусловлена ее глубоким влиянием на весь комплекс физической и духовной жизни растущего в ней человека. Семья для ребенка является одновременно и средой обитания, и воспитательной средой. Влияние семьи особенно в начальный период жизни ребенка намного превышает другие воспитательные воздействия.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Семья отражает и школу, и средства массовой информации, общественные организации, трудовые коллективы, друзей, влияние литературы и искусства. Это позволило педагогам вывести довольно определенную зависимость успешности формирования личности. За редким исключением, роль семьи в формировании личности определяется зависимостью: какая семья, такой и выросший в ней человек.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Актуальность работы заключается в ее направленности на решение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проблемы взаимодействия школы и семьи по воспитанию учащихся. Успешный родитель, будь то мать или отец должны иметь понятие о воспитательном процессе, знать основные принципы педагогической науки. Родителям необходимо стремиться быть в курсе практических и теоретических исследований специалистов по вопросам воспитания ребенка и развитие его личности.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Именно в семье ребенок получает первый жизненный опыт, делает первые наблюдения и учится как себя вести в различных ситуациях. Очень важно, чтобы то, чему мы учим ребенка, подкреплялось конкретными примерами, чтобы он видел, что у взрослых теория не расходится с практикой.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>Ребенок приходит в школу, уже имея многие личностные качества, но развитие личности — процесс длительный, протекающий в течение всей жизни человека. Именно начальная школа вносит существенный вклад в этот процесс. В этот период особенное значение приобретает грамотная, целенаправленная работа по формированию детской личности.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Многие педагоги говорят, что современные дети, пришедшие за парты, уже не те, что были десять лет назад. Они более активны и осведомлены, как им кажется, чуть ли не во всех областях жизни, они смелее и самоувереннее. Нередко у многих детей встречается переоценка своей поверхностной информированности, пренебрежение к авторитету и мнению других (как сверстников, так и взрослых), неумение чувствовать и нежелание задумываться.</w:t>
      </w:r>
    </w:p>
    <w:p w:rsidR="00B24C5B" w:rsidRPr="00B24C5B" w:rsidRDefault="00B24C5B" w:rsidP="00D945E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Изменилась социальная ситуаци</w:t>
      </w:r>
      <w:r w:rsidR="00D945EE">
        <w:rPr>
          <w:rFonts w:ascii="Times New Roman" w:eastAsia="Times New Roman" w:hAnsi="Times New Roman" w:cs="Times New Roman"/>
          <w:sz w:val="28"/>
          <w:lang w:eastAsia="ru-RU"/>
        </w:rPr>
        <w:t>я развития детей нынешнего века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D945E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>Возросла информированность детей. Увеличение объема информации порой оборачивается негативной стороной. Информация часто бессмысленная, агрессивная и представляет прямую угрозу психологической безопасности ребенка, его личностному развитию.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  Для жизнедеятельности современных детей характерна ограниченность общения со сверстниками. Двор и дворовые коллективы как особая субстанция постепенно исчезают. Игры, совместная деятельность и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сотрудничество со взрослыми часто оказываются ограничены во времени. Это обстоятельство значительно затрудняет усвоение детьми системы моральных норм и взаимоотношений, препятствует формированию коммуникативной компетентности, эмоциональной отзывчивости, толерантности.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  Большинство современных детей не участвуют в деятельности детских и подростковых общественных организациях и соответственно лишены возможности приобрести опыт коллективных взаимоотношений, сотрудничества и взаимопомощи, бескорыстного труда на благо близких людей и общества. 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Цель работы: показать важность взаимодействия семьи и школы для дальнейшего успешного воспитания каждого ребенка.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Задачи:</w:t>
      </w:r>
    </w:p>
    <w:p w:rsidR="00B24C5B" w:rsidRPr="00B24C5B" w:rsidRDefault="00B24C5B" w:rsidP="00B24C5B">
      <w:pPr>
        <w:widowControl w:val="0"/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изучить теоретические основы данной проблемы;</w:t>
      </w:r>
    </w:p>
    <w:p w:rsidR="00B24C5B" w:rsidRPr="00B24C5B" w:rsidRDefault="00B24C5B" w:rsidP="00B24C5B">
      <w:pPr>
        <w:widowControl w:val="0"/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раскрыть основы семейного воспитания, методы, формы и содержание воспитания;</w:t>
      </w:r>
    </w:p>
    <w:p w:rsidR="00B24C5B" w:rsidRPr="00B24C5B" w:rsidRDefault="00B24C5B" w:rsidP="00B24C5B">
      <w:pPr>
        <w:widowControl w:val="0"/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исследовать психолого-педагогические основы взаимодействия семьи и школы:</w:t>
      </w:r>
    </w:p>
    <w:p w:rsidR="00B24C5B" w:rsidRPr="00B24C5B" w:rsidRDefault="00B24C5B" w:rsidP="00B24C5B">
      <w:pPr>
        <w:widowControl w:val="0"/>
        <w:numPr>
          <w:ilvl w:val="0"/>
          <w:numId w:val="3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рассмотреть понятие семейного воспитание, методы и формы взаимодействия семьи и школы в воспитании.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Объект исследования – воспитание школьников.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Предмет исследования – черты семейного и школьного воспитания, его проблемы; методы взаимодействия семьи и школы.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Гипотеза: Чем активнее семья принимает участие в воспитательном процессе не только дома, но и в школе, тем выше результаты социализации обучающихся к условиям современного мира. </w:t>
      </w:r>
      <w:bookmarkStart w:id="1" w:name="_Toc406385374"/>
      <w:bookmarkStart w:id="2" w:name="_Toc406614736"/>
    </w:p>
    <w:p w:rsidR="00B24C5B" w:rsidRPr="00B24C5B" w:rsidRDefault="00B24C5B" w:rsidP="00B24C5B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br w:type="page"/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1. Теоретические аспекты семейного воспитания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bookmarkStart w:id="3" w:name="_Toc404192795"/>
      <w:bookmarkStart w:id="4" w:name="_Toc406385375"/>
      <w:bookmarkStart w:id="5" w:name="_Toc406614737"/>
      <w:bookmarkEnd w:id="0"/>
      <w:bookmarkEnd w:id="1"/>
      <w:bookmarkEnd w:id="2"/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B24C5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1.1 Понятие семейного воспитания</w:t>
      </w:r>
      <w:bookmarkEnd w:id="3"/>
      <w:bookmarkEnd w:id="4"/>
      <w:bookmarkEnd w:id="5"/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Семья – один из основных инструментов, обеспечивающих взаимодействие личности и общества, интеграцию и определение приоритетности их интересов и потребностей. Семья дает человеку представления о жизненных целях и ценностях, о том, что нужно знать и как следует себя вести. Объяснения и наставления родителей, их пример, весь уклад в доме, семейная атмосфера вырабатывают у детей привычки поведения и критерии оценки добра и зла, достойного и недостойного, справедливого и несправедливого.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Семья – это социально – педагогическая группа людей, предназначенная для оптимального удовлетворения потребностей в самосохранении (продолжении рода) и самоутверждении (самоуважении) каждого ее члена. Семья создает у человека понятие дома не просто как помещения, где он живет, а как чувства, ощущения, где любят, понимают, защищают.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Семья – важнейший институт социализации подрастающих поколений. Она являет собой персональную среду жизни и развития детей, подростков, юношей, качество которой определяется рядом параметров конкретной семьи. Это следующие параметры:</w:t>
      </w:r>
    </w:p>
    <w:p w:rsidR="00B24C5B" w:rsidRPr="00B24C5B" w:rsidRDefault="00B24C5B" w:rsidP="00B24C5B">
      <w:pPr>
        <w:widowControl w:val="0"/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демографический – структура семьи (большая, включая других родственников, включающая лишь родителей и детей; полная или неполная; однодетная, мало- или многодетная);</w:t>
      </w:r>
    </w:p>
    <w:p w:rsidR="00B24C5B" w:rsidRPr="00B24C5B" w:rsidRDefault="00B24C5B" w:rsidP="00B24C5B">
      <w:pPr>
        <w:widowControl w:val="0"/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социально-культурный – образовательный уровень родителей, их участие в жизни общества;</w:t>
      </w:r>
    </w:p>
    <w:p w:rsidR="00B24C5B" w:rsidRPr="00B24C5B" w:rsidRDefault="00B24C5B" w:rsidP="00B24C5B">
      <w:pPr>
        <w:widowControl w:val="0"/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социально-экономический – имущественные характеристики и занятость родителей на работе;</w:t>
      </w:r>
    </w:p>
    <w:p w:rsidR="00B24C5B" w:rsidRPr="00B24C5B" w:rsidRDefault="00B24C5B" w:rsidP="00B24C5B">
      <w:pPr>
        <w:widowControl w:val="0"/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технико-гигиенический – условия проживания,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оборудованность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жилища, особенности образа жизни.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Семья и школа – два основных и равноправных субъектов социализации личности в период детства и отрочества. Объектом воздействия педагогов может быть не только ребенок в семье, но и взрослые члены семьи, и сама семья в целом как коллектив. Деятельность педагогических коллективов с семьей включает три основные составляющие педагогической помощи: образовательную, психологическую, посредническую, которые неразрывно связаны между собой.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Помощь в воспитании проводится педагогами в первую очередь с родителями – путем их консультирования, с также с ребенком – посредством создания специальных воспитывающих ситуаций для решения задачи своевременной помощи семье в целях ее укрепления и наиболее полного использования ее воспитательного потенциала.</w:t>
      </w:r>
    </w:p>
    <w:p w:rsidR="00D945EE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Посреднический компонент педагогической помощи включает в себя три составляющие: помощь в организации, координации и информировании в вопросах семейного воспитания. </w:t>
      </w:r>
    </w:p>
    <w:p w:rsidR="00D945EE" w:rsidRDefault="00B24C5B" w:rsidP="00D945EE">
      <w:pPr>
        <w:pStyle w:val="a7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945EE">
        <w:rPr>
          <w:rFonts w:ascii="Times New Roman" w:eastAsia="Times New Roman" w:hAnsi="Times New Roman" w:cs="Times New Roman"/>
          <w:sz w:val="28"/>
          <w:lang w:eastAsia="ru-RU"/>
        </w:rPr>
        <w:t xml:space="preserve">Помощь в организации направлена на организацию семейного досуга, включающую в себя: организацию клубов по интересам, семейных праздников, летнего отдыха и другие. </w:t>
      </w:r>
    </w:p>
    <w:p w:rsidR="00D945EE" w:rsidRDefault="00B24C5B" w:rsidP="00D945EE">
      <w:pPr>
        <w:pStyle w:val="a7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945EE">
        <w:rPr>
          <w:rFonts w:ascii="Times New Roman" w:eastAsia="Times New Roman" w:hAnsi="Times New Roman" w:cs="Times New Roman"/>
          <w:sz w:val="28"/>
          <w:lang w:eastAsia="ru-RU"/>
        </w:rPr>
        <w:t xml:space="preserve">Помощь в координации направлена на активизацию различных ведомств и служб по совместному разрешению проблемы конкретной семьи и положения конкретного ребенка в ней (передача ребенка в приемную семью и т.д.). </w:t>
      </w:r>
    </w:p>
    <w:p w:rsidR="00B24C5B" w:rsidRPr="00D945EE" w:rsidRDefault="00B24C5B" w:rsidP="00D945EE">
      <w:pPr>
        <w:pStyle w:val="a7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945EE">
        <w:rPr>
          <w:rFonts w:ascii="Times New Roman" w:eastAsia="Times New Roman" w:hAnsi="Times New Roman" w:cs="Times New Roman"/>
          <w:sz w:val="28"/>
          <w:lang w:eastAsia="ru-RU"/>
        </w:rPr>
        <w:t>Помощь информацией направлена на обеспечение семьи информацией по вопросам обучения и воспитания, социальной защиты.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Педагогические умения и знания по воспитанию детей формируется посредством практикумов родителей. Они могут проводиться как в конце родительских лекториев и собраний, так и в качестве самостоятельной формы работы. Практикумы для родителей дают возможность всестороннего обмена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опытом по различным аспектам семейного воспитания.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Чтобы привлечь внимание родителей проводятся конференции для родителей, в основном конференции посвящаются обмену опытом по воспитанию детей в семье. Темы конференции должны быть конкретными и актуальными для родителей.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Так же консультации для родителей, особенно индивидуальные ценны тем, </w:t>
      </w:r>
      <w:proofErr w:type="gram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что</w:t>
      </w:r>
      <w:proofErr w:type="gram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беседуя с глазу на глаз, можно сказать о самом больном, сокровенном, поделиться с проблемами в воспитании детей и т.д. Педагог вместе с родителями должен искать методы для устранения ошибок, недостатков.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Успех совместной работы школы и родителей в немалой степени зависит от глубокого знания учителем учеников и их семей. Воспитательный потенциал семьи, условия ее жизни учитель, прежде всего классный руководитель, изучает не только в период обучения ребенка. При этом целесообразно использовать комплекс приемов и методов: наблюдение за поведением и учебой детей, воспитательной общественной деятельностью родителей, посещение семей, индивидуальные беседы с родителями в школе, учет сведений, полученных от родительской общественности, анкетирование.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Каким бы замечательным ни было воспитание общественное, где конечным назначением является формирование идеалов, формирование личности ребёнка закладывается в семье, под воздействием родительской любви во имя его будущего, под воздействием авторитета родителей, семейных традиций. Ведь всё то, что он видит и слышит в семье, он повторяет, подражает взрослым. А этот этап собственных действий ребёнка (именно действий, а не поступка) – ключевой в формировании личности. Благодаря этому совершённому действию ребёнок входит в контекст социальных отношений, уже играя определённую социальную роль. Воспитательный процесс в семье не имеет границ, начала или конца. Родители для детей – это жизненный идеал, ничем не защищённый от детского пристального глаза. В семье координируются усилия всех участников воспитательного процесса: школы, учителей, друзей. Семья создаёт для ребёнка ту модель жизни, в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которую он включается.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Содержательная сторона воспитательной деятельности обусловлена его целями и задачами. С этой точки зрения воспитание классифицируется по разным основаниям:</w:t>
      </w:r>
    </w:p>
    <w:p w:rsidR="00B24C5B" w:rsidRPr="00B24C5B" w:rsidRDefault="00B24C5B" w:rsidP="00B24C5B">
      <w:pPr>
        <w:widowControl w:val="0"/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в зависимости от того или иного содержательного аспекта наиболее обобщенно выделяются три аспекта: умственное, трудовое и физическое воспитание. По тому же основанию, но в более конкретизированном виде в качестве отдельных направлений рассматривают политическое, правовое, нравственное, экологическое, эстетическое и другие направления;</w:t>
      </w:r>
    </w:p>
    <w:p w:rsidR="00B24C5B" w:rsidRPr="00B24C5B" w:rsidRDefault="00B24C5B" w:rsidP="00B24C5B">
      <w:pPr>
        <w:widowControl w:val="0"/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по институциональному критерию — семейное, дошкольное, школьное, внешкольное, воспитание по месту жительства;</w:t>
      </w:r>
    </w:p>
    <w:p w:rsidR="00B24C5B" w:rsidRPr="00B24C5B" w:rsidRDefault="00B24C5B" w:rsidP="00B24C5B">
      <w:pPr>
        <w:widowControl w:val="0"/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по стилю взаимоотношений — демократическое и авторитарное воспитание.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bookmarkStart w:id="6" w:name="_Toc406385376"/>
      <w:bookmarkStart w:id="7" w:name="_Toc406614738"/>
      <w:r w:rsidRPr="00B24C5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1.2 Характерные черты семейного воспитания, его проблемы</w:t>
      </w:r>
      <w:bookmarkEnd w:id="6"/>
      <w:bookmarkEnd w:id="7"/>
    </w:p>
    <w:p w:rsidR="00B24C5B" w:rsidRP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В настоящее время проблемы семьи изучают многие науки: экономика, право, этика, демография, этнография, психология, педагогика и др.</w:t>
      </w:r>
    </w:p>
    <w:p w:rsidR="00B24C5B" w:rsidRP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На современном этапе в зависимости от структуры родственных связей выделяются различные типы семей. Наиболее распространенной из них является </w:t>
      </w:r>
      <w:r w:rsidRPr="00B24C5B">
        <w:rPr>
          <w:rFonts w:ascii="Times New Roman" w:eastAsia="Times New Roman" w:hAnsi="Times New Roman" w:cs="Times New Roman"/>
          <w:i/>
          <w:sz w:val="28"/>
          <w:lang w:eastAsia="ru-RU"/>
        </w:rPr>
        <w:t>простая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семья, представляющая собой супружескую пару с детьми, не состоящими в браке. Если некоторые из детей состоят в браке, то образуется другой тип — </w:t>
      </w:r>
      <w:r w:rsidRPr="00B24C5B">
        <w:rPr>
          <w:rFonts w:ascii="Times New Roman" w:eastAsia="Times New Roman" w:hAnsi="Times New Roman" w:cs="Times New Roman"/>
          <w:i/>
          <w:sz w:val="28"/>
          <w:lang w:eastAsia="ru-RU"/>
        </w:rPr>
        <w:t>расширенная, или сложная, семья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. Она включает в себя три и более поколения, живущих вместе и связанных общим хозяйством. Важным основанием для выделения типа семьи является также наличие обоих супругов, образующих ядро семьи. В зависимости от этого выделяют </w:t>
      </w:r>
      <w:r w:rsidRPr="00B24C5B">
        <w:rPr>
          <w:rFonts w:ascii="Times New Roman" w:eastAsia="Times New Roman" w:hAnsi="Times New Roman" w:cs="Times New Roman"/>
          <w:i/>
          <w:sz w:val="28"/>
          <w:lang w:eastAsia="ru-RU"/>
        </w:rPr>
        <w:t>полную семью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в состав которой входят оба супруга, и </w:t>
      </w:r>
      <w:r w:rsidRPr="00B24C5B">
        <w:rPr>
          <w:rFonts w:ascii="Times New Roman" w:eastAsia="Times New Roman" w:hAnsi="Times New Roman" w:cs="Times New Roman"/>
          <w:i/>
          <w:sz w:val="28"/>
          <w:lang w:eastAsia="ru-RU"/>
        </w:rPr>
        <w:t>неполную семью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в которой один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из супругов отсутствует.</w:t>
      </w:r>
    </w:p>
    <w:p w:rsidR="00B24C5B" w:rsidRP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Какая из названных типов семей лучше подходит для решения задач воспитания, однозначно ответить невозможно. В любой из них имеются свои достоинства и недостатки. Так, в простой семье молодое поколение привыкает к большей самостоятельности и ответственности, в ней меньше конфликтов между "отцами" и "детьми". Однако в подобной семье быстрее теряются связи, нарушаются семейные традиции, объединяющие взрослых и детей, у старшего поколения исчезает возможность общения со своими внуками, снижается участие в заботе об их воспитании. В сложной семье также имеются позитивные и негативные стороны. С одной стороны, большая дружная семья, включающая несколько поколений, создает возможность для разностороннего общения и взаимовлияния, облегчает быт: старшее поколение помогает в воспитании детей, в уходе за ними. С другой стороны, в вопросах воспитания разные поколения могут расходиться во взглядах, что вызывает бурные столкновения в семье, создает драматические ситуации, от которых прежде всего страдают дети.</w:t>
      </w:r>
    </w:p>
    <w:p w:rsidR="00B24C5B" w:rsidRP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Особую группу представляют неполные семьи. Причины этого социального явления неоднозначны, но чаще всего — это разводы, которые не могут оставить детей равнодушными и от которых они глубоко страдают. Однако к неполным семьям нельзя относиться предвзято, а к детям, которые в них воспитываются, — как к потенциально неблагополучным. Можно утверждать, что в ряде случаев семья, с воспитательной точки зрения, наоборот, перестает быть неблагополучной именно в результате развода, потому что из нее удаляются источники постоянного негативного влияния на детей (влияние алкоголика, наркомана или психически неуравновешенного отца).</w:t>
      </w:r>
    </w:p>
    <w:p w:rsidR="00B24C5B" w:rsidRP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В неполной семье условия воспитания усложняются за счет снижения материального уровня, перегрузки родителя, с которым остались дети, психологической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перенапряженности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появляются и некоторые компенсирующие факторы внутрисемейного порядка: дети проникаются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уважением и сочувствием к родителю, видя, как нелегко ему прокормить семью, наладить нормальный быт, стремятся помочь в домашних делах, приучаются сдерживать сиюминутные запросы, становятся более близкими эмоционально. Это создает в семье благоприятную нравственную атмосферу, что и помогает преодолевать трудности.</w:t>
      </w:r>
    </w:p>
    <w:p w:rsidR="00B24C5B" w:rsidRPr="00B24C5B" w:rsidRDefault="00B24C5B" w:rsidP="00B24C5B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bookmarkStart w:id="8" w:name="_Toc406385377"/>
      <w:bookmarkStart w:id="9" w:name="_Toc406614739"/>
      <w:r w:rsidRPr="00B24C5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1.3 Взаимодействие семьи и школы</w:t>
      </w:r>
      <w:bookmarkEnd w:id="8"/>
      <w:bookmarkEnd w:id="9"/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Суть взаимодействия школы и семьи заключается в том, что обе стороны должны быть заинтересованы в изучении ребенка, раскрытии и развитии в нем лучших качеств и свойств. В основе такого взаимодействия лежат принципы взаимного доверия и уважения, взаимной поддержки и помощи, терпения и терпимости по отношению друг к другу. Это поможет педагогам и родителям объединить свои усилия в создании условий для формирования у ребенка тех качеств и свойств, которые необходимы для его самоопределения и самореализации, для преодоления трудностей и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самореабилитации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в случае неудачи.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Детей, родителей, учителей объединяют общие заботы, проблемы, результат решения которых существенным образом зависит от характера их взаимодействия. Сотрудничество школы и семьи - это результат целенаправленной и длительной работы классного руководителя, которая, прежде всего, предполагает всестороннее и систематическое изучение семьи, особенностей и условий семейного воспитания ребенка. Взаимодействие участников педагогического процесса должно быть спланировано и организовано как в школе, так и в каждом первичном объединении /классе, клубе, кружке.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Для формирования сотруднических отношений важно представлять классный коллектив как единое целое, как большую семью, которая сплачивается и интересно живет, если организована совместная деятельность педагогов, родителей, детей. Совместная деятельность детей, родителей и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педагогов может быть успешной, если дети, родители, педагоги положительно настроены на совместную работу, желают действовать сообща, осознают ее цели и находят в ней личностный смысл, а также в том случае, когда осуществляется совместное планирование, организация и подведение итогов их деятельности.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Формирование сотруднических отношений между учащимися, родителями и педагогами зависит, прежде всего, от того, как складывается взаимодействие взрослых в этом процессе. Родители и педагоги - воспитатели одних и тех же детей, и результат воспитания может быть успешным только тогда, когда учителя и родители станут союзниками. В основе этого союза - единство стремлений, взглядов на воспитательный процесс, вместе выработанные общие цели и воспитательные задачи, пути достижения намеченных результатов.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Взаимодействие педагогов с родителями предусматривает разработку единых требований к ребенку, определение воспитательных задач и организацию совместной деятельности педагогов и родителей по реализации этих задач, что предполагает изучение ребенка в семье и школе с помощью специальных методик и составление программы его развития.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Характер взаимодействия педагогов с семьей зависит от позиции родителей, которые по-разному относятся к школе, видят свою роль в организации воспитательной работы в школе и классе, по-разному воспитывают ребенка в семье, имеют различный интеллектуальный уровень.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Необходимо дифференцированно строить работу с семьей и родителями, не навязывая всем одинаковые формы взаимодействия, а ориентируясь на потребности, запросы родителей, особенности семьи и семейного воспитания, терпеливо приобщая их к делам школы, класса, своего ребенка. Основу составляют групповые и индивидуальные формы работы с семьей и родителями. В то же время есть проблемы, которые волнуют всех родителей или имеют отношение к воспитательной деятельности детей в данном классе. Такие вопросы обсуждаются на общих собраниях.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Родительское собрание - это основная форма работы с родителями, где решаются проблемы жизни класса. Существенное значение для взаимодействия имеет стиль общения педагогов на родительских собраниях. Монолог учителя на собраниях должен звучать реже, чем диалог с родителями, в процессе которого происходит взаимный обмен мнениями, идеями, совместный поиск решения возникающих проблем. Педагогам следует исходить из того, что родители собираются для обсуждения вопросов, которые затрагивают их интересы и интересы детей. Классный руководитель предусматривает различные формы психолого-педагогического просвещения родителей, которые предполагают активное, творческое участие родителей в обсуждении вопросов, в организации и проведении занятий. В определении тематики лектория участвуют сами родители. Активными формами взаимодействия педагогов и родителей могут быть конференции по обмену опытом, вечера вопросов и ответов, диспуты, встречи с учителями, администрацией, специалистами /медиками, психологами, социальными работниками и др.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Классный руководитель привлекает родителей к управлению работой школы и к организации деятельности классов, что предполагает: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а) обсуждение и решение родителями проблем воспитания детей, жизни школы;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б) участие родителей в организации воспитательной работы, помощь в подготовке праздников, различных дел, в организации экскурсий, выходов в театры, музеи; помощь в оформлении кабинета; в ведении кружков;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в) создание органов самоуправления, организация их деятельности в школе и классах (родительские собрания, конференции, родительский комитет, советы дел, проблемные группы).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Одна из важнейших задач педагогов, классных руководителей - способствовать единению, сплочению семьи, установлению взаимопонимания родителей и детей, созданию комфортных условий для ребенка в семье, формированию навыков их совместной деятельности и общения. С этой целью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целесообразно проводить в школе "Праздник семьи”, конкурс "Семья года”, соревнования с участием мам и дочерей, отцов и сыновей, организовывать выставки семейных творческих работ. В классах могут проводиться совместные творческие встречи, на которых родители и дети представляют свои семейные увлечения, расскажут о родословной семьи, своих семейных традициях.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Классный руководитель предусматривает и стимулирует создание семейных клубов, привлекает родителей к организации кружков и других объединений по интересам, приобщает их к совместной деятельности с детьми в коллективах клубного типа.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Педагог проводит целенаправленную работу по формированию взаимоотношений между детьми и их родителями, создает ситуации для воспитания уважительного отношения детей к своим родителям.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BF0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24C5B" w:rsidRPr="00B24C5B" w:rsidRDefault="00B24C5B" w:rsidP="00B24C5B">
      <w:pPr>
        <w:spacing w:after="15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2. </w:t>
      </w:r>
      <w:r w:rsidRPr="00B24C5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</w:t>
      </w:r>
      <w:r w:rsidRPr="00B24C5B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Социализация младших школьников как одно из условий воспитания</w:t>
      </w:r>
    </w:p>
    <w:p w:rsidR="00B24C5B" w:rsidRPr="00B24C5B" w:rsidRDefault="00681BF0" w:rsidP="00B24C5B">
      <w:pPr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</w:t>
      </w:r>
      <w:r w:rsidR="00B24C5B" w:rsidRPr="008A64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Социализация ребенка</w:t>
      </w:r>
      <w:r w:rsidR="00B24C5B"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— процесс длительный и очень сложный. С одной стороны, любое общество, прежде всего само заинтересовано в том, чтобы каждый ребенок, приняв и усвоив систему социальных и нравственных ценностей, идеалы, нормы и правила поведения, смог жить в этом обществе, стать его полноправным членом. С другой стороны, на формирование личности ребенка большое влияние оказывают и разнообразные стихийные, спонтанные процессы, происходящие в окружающей жизни. </w:t>
      </w:r>
    </w:p>
    <w:p w:rsidR="00B24C5B" w:rsidRPr="00B24C5B" w:rsidRDefault="00B24C5B" w:rsidP="00B24C5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24C5B">
        <w:rPr>
          <w:rFonts w:ascii="Times New Roman" w:eastAsia="Calibri" w:hAnsi="Times New Roman" w:cs="Times New Roman"/>
          <w:sz w:val="28"/>
          <w:szCs w:val="28"/>
        </w:rPr>
        <w:t xml:space="preserve">   Согласно самому общему определению, социализация</w:t>
      </w:r>
      <w:r w:rsidRPr="00B24C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24C5B">
        <w:rPr>
          <w:rFonts w:ascii="Times New Roman" w:eastAsia="Calibri" w:hAnsi="Times New Roman" w:cs="Times New Roman"/>
          <w:sz w:val="28"/>
          <w:szCs w:val="28"/>
        </w:rPr>
        <w:t>– это процесс и результат присвоения ребенком социального опыта по мере его психологического, интеллектуального и личностного развития.</w:t>
      </w:r>
    </w:p>
    <w:p w:rsidR="00B24C5B" w:rsidRDefault="00B24C5B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Социальный опыт – это всегда результат действий ребенка, активного взаимодействия с окружающим миром. Овладеть социальным миром – значит не просто усвоить сумму сведений, знаний, умений, образцов, а обладать, владеть тем способом деятельности и общения, результатом которого он является. Успешно социализируется та деятельность, которая обеспечена специальными педагогическими условиями. </w:t>
      </w:r>
    </w:p>
    <w:p w:rsidR="00681BF0" w:rsidRPr="00B24C5B" w:rsidRDefault="00681BF0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24C5B" w:rsidRPr="00B24C5B" w:rsidRDefault="00B24C5B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Работая с детьми начальных классов, современные учителя ставят перед собой задачи в социализации личности ребенка:</w:t>
      </w:r>
    </w:p>
    <w:p w:rsidR="00B24C5B" w:rsidRPr="00B24C5B" w:rsidRDefault="00B24C5B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Помочь ребенку формировать и использовать свой социальный опыт.</w:t>
      </w:r>
    </w:p>
    <w:p w:rsidR="00B24C5B" w:rsidRPr="00B24C5B" w:rsidRDefault="00B24C5B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Адаптировать важные, но сложные жизненные явления.</w:t>
      </w:r>
    </w:p>
    <w:p w:rsidR="00B24C5B" w:rsidRPr="00B24C5B" w:rsidRDefault="00B24C5B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• Воспитывать у детей основы гуманистической личностной позиции. </w:t>
      </w:r>
    </w:p>
    <w:p w:rsidR="00B24C5B" w:rsidRPr="00B24C5B" w:rsidRDefault="00B24C5B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Оградить детей от асоциальных влияний.</w:t>
      </w:r>
    </w:p>
    <w:p w:rsidR="00B24C5B" w:rsidRPr="00B24C5B" w:rsidRDefault="00B24C5B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Помочь ребенку обращаться к своему жизненному опыту на рефлексивном уровне, сделать его предметом самопознания, самоанализа.</w:t>
      </w:r>
    </w:p>
    <w:p w:rsidR="00B24C5B" w:rsidRDefault="00B24C5B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Мы, родители этих детей, должны принимать активное участие в этой работе.</w:t>
      </w:r>
    </w:p>
    <w:p w:rsidR="00681BF0" w:rsidRPr="00B24C5B" w:rsidRDefault="00681BF0" w:rsidP="00B2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24C5B" w:rsidRPr="00B24C5B" w:rsidRDefault="00B24C5B" w:rsidP="00B24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Воспитание — целенаправленное управление процессом развития личности школьника. Значит, воспитательная деятельность призвана обеспечить условия личностного роста детей.</w:t>
      </w:r>
    </w:p>
    <w:p w:rsidR="00B24C5B" w:rsidRPr="00B24C5B" w:rsidRDefault="00B24C5B" w:rsidP="00B24C5B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В современных условиях все больше требуются активные волевые личности, умеющие организовать свою работу и себя, способные проявлять инициативу и самостоятельно преодолевать трудности.</w:t>
      </w:r>
    </w:p>
    <w:p w:rsidR="00B24C5B" w:rsidRPr="00B24C5B" w:rsidRDefault="00B24C5B" w:rsidP="00B24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С нашими детьми каждый учитель начальных классов проводил и проводит классные часы на темы: беседы о дружбе, о вежливости, о равнодушии др., всевозможные игры, направленные на развитие коммуникативных навыков, произвольности поведения, основных эмоциональных состояний, коррекции поведенческих навыков. </w:t>
      </w:r>
    </w:p>
    <w:p w:rsidR="00B24C5B" w:rsidRPr="00B24C5B" w:rsidRDefault="00B24C5B" w:rsidP="00B24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   Вся работа направлена на развитие индивидуальности личности, на раскрытие интеллектуальных и творческих способностей детей.</w:t>
      </w:r>
    </w:p>
    <w:p w:rsidR="00B24C5B" w:rsidRPr="00B24C5B" w:rsidRDefault="00B24C5B" w:rsidP="00B24C5B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Социализация младших школьников осуществляется в учебно-воспитательном процессе на уроках, внеклассных занятиях, классных часах. Мы, родительский комитет класса, со всеми родителями стараемся оказывать огромную помощь учителям. В нашем классе с самого начала формирования классного коллектива по разным причинам сменилось три классных руководителя. Мы понимаем, что дети не должны быть заложниками жизненных обстоятельств. И, чтобы как-то сгладить эти ситуации, очень часто организовываем различные мероприятия не только в школе, но и вне ее.  Мы стараемся собирать детей в клубах и досуговых центрах («Зарница», «Fan 24»), устраивать отдых выходного дня. Родительский комитет класса принимает активное участие в мероприятиях класса. Считаем, что </w:t>
      </w:r>
      <w:r w:rsidR="00681B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необходимо, чтобы </w:t>
      </w: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все дети в классе </w:t>
      </w:r>
      <w:r w:rsidR="00681B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были </w:t>
      </w:r>
      <w:r w:rsidRPr="00B24C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знакомы с мамами и папами других учащихся. </w:t>
      </w:r>
    </w:p>
    <w:p w:rsidR="00B24C5B" w:rsidRPr="00B24C5B" w:rsidRDefault="00B24C5B" w:rsidP="00B24C5B">
      <w:pPr>
        <w:spacing w:before="8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  В нашем классе 20 человек, из них 16 мальчиков и всего 4 девочки. </w:t>
      </w:r>
    </w:p>
    <w:p w:rsidR="00B24C5B" w:rsidRPr="00B24C5B" w:rsidRDefault="00B24C5B" w:rsidP="00B24C5B">
      <w:pPr>
        <w:spacing w:before="8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   У многих детей в классе возникали проблемы в общении со</w:t>
      </w:r>
    </w:p>
    <w:p w:rsidR="00B24C5B" w:rsidRPr="00B24C5B" w:rsidRDefault="00B24C5B" w:rsidP="00B24C5B">
      <w:pPr>
        <w:spacing w:before="8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сверстниками. Были недопонимания, </w:t>
      </w:r>
      <w:proofErr w:type="spellStart"/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отвергнутость</w:t>
      </w:r>
      <w:proofErr w:type="spellEnd"/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, одиночество. К</w:t>
      </w:r>
    </w:p>
    <w:p w:rsidR="00B24C5B" w:rsidRPr="00B24C5B" w:rsidRDefault="00B24C5B" w:rsidP="00B24C5B">
      <w:pPr>
        <w:spacing w:before="8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тому же в подростковом возрасте не редки конфликты в семье, а в</w:t>
      </w:r>
    </w:p>
    <w:p w:rsidR="00B24C5B" w:rsidRPr="00B24C5B" w:rsidRDefault="00B24C5B" w:rsidP="00B24C5B">
      <w:pPr>
        <w:spacing w:before="8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результате -  потеря авторитета родителей.</w:t>
      </w:r>
    </w:p>
    <w:p w:rsidR="00B24C5B" w:rsidRPr="00B24C5B" w:rsidRDefault="00B24C5B" w:rsidP="00B24C5B">
      <w:pPr>
        <w:spacing w:before="8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ab/>
        <w:t xml:space="preserve">В целях сплочения наших детей, создания здоровой </w:t>
      </w:r>
      <w:proofErr w:type="gramStart"/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атмосферы  в</w:t>
      </w:r>
      <w:proofErr w:type="gramEnd"/>
    </w:p>
    <w:p w:rsidR="00B24C5B" w:rsidRPr="00B24C5B" w:rsidRDefault="00B24C5B" w:rsidP="00B24C5B">
      <w:pPr>
        <w:spacing w:before="8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классе, укрепления дружеских связей, а также для сближения родителей</w:t>
      </w:r>
    </w:p>
    <w:p w:rsidR="00B24C5B" w:rsidRPr="00B24C5B" w:rsidRDefault="00B24C5B" w:rsidP="00B24C5B">
      <w:pPr>
        <w:spacing w:before="8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 детьми мы организовали ряд мероприятий.</w:t>
      </w:r>
    </w:p>
    <w:p w:rsidR="00B24C5B" w:rsidRPr="00B24C5B" w:rsidRDefault="00B24C5B" w:rsidP="00B24C5B">
      <w:pPr>
        <w:numPr>
          <w:ilvl w:val="0"/>
          <w:numId w:val="6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Совместные походы в кружки, в детские научные центры</w:t>
      </w:r>
    </w:p>
    <w:p w:rsidR="00B24C5B" w:rsidRPr="00B24C5B" w:rsidRDefault="00B24C5B" w:rsidP="00B24C5B">
      <w:pPr>
        <w:numPr>
          <w:ilvl w:val="0"/>
          <w:numId w:val="6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Выезды на природу и катание с горы </w:t>
      </w:r>
    </w:p>
    <w:p w:rsidR="00B24C5B" w:rsidRPr="00B24C5B" w:rsidRDefault="00B24C5B" w:rsidP="00B24C5B">
      <w:pPr>
        <w:numPr>
          <w:ilvl w:val="0"/>
          <w:numId w:val="6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Прогулки в парках </w:t>
      </w:r>
    </w:p>
    <w:p w:rsidR="00B24C5B" w:rsidRPr="00B24C5B" w:rsidRDefault="00B24C5B" w:rsidP="00B24C5B">
      <w:pPr>
        <w:numPr>
          <w:ilvl w:val="0"/>
          <w:numId w:val="6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Поход в развлекательный центр «</w:t>
      </w: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val="en-US" w:eastAsia="ru-RU"/>
        </w:rPr>
        <w:t>Fan</w:t>
      </w: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24»</w:t>
      </w:r>
    </w:p>
    <w:p w:rsidR="00B24C5B" w:rsidRPr="00B24C5B" w:rsidRDefault="00B24C5B" w:rsidP="00B24C5B">
      <w:pPr>
        <w:numPr>
          <w:ilvl w:val="0"/>
          <w:numId w:val="6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Совместно с преподавателями </w:t>
      </w:r>
      <w:r w:rsidR="00681BF0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постоянно организовываются</w:t>
      </w:r>
      <w:r w:rsidRPr="00B24C5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праздники и чаепития.</w:t>
      </w:r>
    </w:p>
    <w:p w:rsidR="00B24C5B" w:rsidRPr="00B24C5B" w:rsidRDefault="00B24C5B" w:rsidP="00B24C5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4C5B" w:rsidRPr="00B24C5B" w:rsidRDefault="00B24C5B" w:rsidP="00B24C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C5B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81BF0" w:rsidRDefault="00681BF0" w:rsidP="00B24C5B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1BF0" w:rsidRDefault="00681BF0" w:rsidP="00B24C5B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1BF0" w:rsidRDefault="00681BF0" w:rsidP="00B24C5B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1BF0" w:rsidRDefault="00681BF0" w:rsidP="00B24C5B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1BF0" w:rsidRDefault="00681BF0" w:rsidP="00B24C5B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1BF0" w:rsidRDefault="00681BF0" w:rsidP="00B24C5B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1BF0" w:rsidRDefault="00681BF0" w:rsidP="00B24C5B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C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Заключение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Семья – один из основных институтов, обеспечивающих взаимодействие личности и общества, интеграцию и определение приоритетности их интересов и потребностей. Она дает человеку представления о жизненных целях и ценностях, о том, что нужно знать и как себя надо вести. В семье ребенок получает первые практические навыки применения этих представлений во взаимоотношениях с другими людьми, соотносит свое «я» с «я» других людей, усваивает нормы, которые регулируют поведение в различных ситуациях повседневного общения. Объяснения и наставления родителей, их пример, весь уклад в доме, семейная атмосфера вырабатывают у детей привычки поведения и критерии оценки добра и зла, достойного и недостойного, справедливого и несправедливого.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Однако воспитание детей – не только личное дело родителей, в нем заинтересованно все общество. Семейное воспитание – лишь часть общественного воспитания, но часть весьма существенная и уникальная. Уникальность ее, во-первых</w:t>
      </w:r>
      <w:r w:rsidR="000B03C4">
        <w:rPr>
          <w:rFonts w:ascii="Times New Roman" w:eastAsia="Times New Roman" w:hAnsi="Times New Roman" w:cs="Times New Roman"/>
          <w:sz w:val="28"/>
          <w:lang w:eastAsia="ru-RU"/>
        </w:rPr>
        <w:t>, состоит в том, что она дает «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>первые уроки жизни», которые закладывают основу для руководства к действиям и поведению в будущем, во-вторых, что семейное воспитание очень результативно, так как осуществляется непрерывно и одновременно охватывает все стороны формирующейся личности. Оно строится на основе устойчивых контактов и эмоциональных отношений детей и родителей между собой. Причем речь идет не об естественных чувствах любви и доверия, но и об ощущениях детьми своей безопасности, защищенности, возможности делиться переживаниями, получать помощь от взрослых.</w:t>
      </w:r>
    </w:p>
    <w:p w:rsidR="00C835D0" w:rsidRPr="008D7D79" w:rsidRDefault="00B24C5B" w:rsidP="008D7D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В результате данной работы было выявлено, что, несмотря на все проблемы родителей и детей, родителей и учителей и т.д. родители </w:t>
      </w:r>
      <w:r w:rsidR="008D7D79">
        <w:rPr>
          <w:rFonts w:ascii="Times New Roman" w:eastAsia="Times New Roman" w:hAnsi="Times New Roman" w:cs="Times New Roman"/>
          <w:sz w:val="28"/>
          <w:lang w:eastAsia="ru-RU"/>
        </w:rPr>
        <w:t>должны помогать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своим детям</w:t>
      </w:r>
      <w:r w:rsidR="008D7D79">
        <w:rPr>
          <w:rFonts w:ascii="Times New Roman" w:eastAsia="Times New Roman" w:hAnsi="Times New Roman" w:cs="Times New Roman"/>
          <w:sz w:val="28"/>
          <w:lang w:eastAsia="ru-RU"/>
        </w:rPr>
        <w:t xml:space="preserve"> адаптироваться в жизни, заботиться о них и стара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>т</w:t>
      </w:r>
      <w:r w:rsidR="008D7D79">
        <w:rPr>
          <w:rFonts w:ascii="Times New Roman" w:eastAsia="Times New Roman" w:hAnsi="Times New Roman" w:cs="Times New Roman"/>
          <w:sz w:val="28"/>
          <w:lang w:eastAsia="ru-RU"/>
        </w:rPr>
        <w:t>ь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ся </w:t>
      </w:r>
      <w:r w:rsidRPr="008D7D79">
        <w:rPr>
          <w:rFonts w:ascii="Times New Roman" w:eastAsia="Times New Roman" w:hAnsi="Times New Roman" w:cs="Times New Roman"/>
          <w:sz w:val="28"/>
          <w:lang w:eastAsia="ru-RU"/>
        </w:rPr>
        <w:t xml:space="preserve">подавать </w:t>
      </w:r>
      <w:r w:rsidR="008D7D79" w:rsidRPr="008D7D79">
        <w:rPr>
          <w:rFonts w:ascii="Times New Roman" w:eastAsia="Times New Roman" w:hAnsi="Times New Roman" w:cs="Times New Roman"/>
          <w:sz w:val="28"/>
          <w:lang w:eastAsia="ru-RU"/>
        </w:rPr>
        <w:t>достойный пример для подражания не только в семье, но и в совместной деятельности со школой, т</w:t>
      </w:r>
      <w:r w:rsidR="008D7D79" w:rsidRPr="008D7D7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ак как</w:t>
      </w:r>
      <w:r w:rsidR="00C835D0" w:rsidRPr="008D7D7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после всех</w:t>
      </w:r>
      <w:r w:rsidR="008D7D79" w:rsidRPr="008D7D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35D0" w:rsidRPr="008D7D7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меропри</w:t>
      </w:r>
      <w:r w:rsidR="008D7D79" w:rsidRPr="008D7D7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ятий  мы</w:t>
      </w:r>
      <w:proofErr w:type="gramEnd"/>
      <w:r w:rsidR="008D7D79" w:rsidRPr="008D7D7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, </w:t>
      </w:r>
      <w:r w:rsidR="008D7D79" w:rsidRPr="008D7D7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lastRenderedPageBreak/>
        <w:t xml:space="preserve">родители и дети,  получаем положительные </w:t>
      </w:r>
      <w:r w:rsidR="00C835D0" w:rsidRPr="008D7D7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эмоции и результаты.</w:t>
      </w:r>
    </w:p>
    <w:p w:rsidR="00C835D0" w:rsidRPr="008D7D79" w:rsidRDefault="00C835D0" w:rsidP="008D7D79">
      <w:pPr>
        <w:pStyle w:val="a9"/>
        <w:spacing w:before="134" w:beforeAutospacing="0" w:after="0" w:afterAutospacing="0"/>
        <w:ind w:left="547" w:hanging="547"/>
        <w:textAlignment w:val="baseline"/>
        <w:rPr>
          <w:sz w:val="28"/>
          <w:szCs w:val="28"/>
        </w:rPr>
      </w:pPr>
      <w:r w:rsidRPr="008D7D79">
        <w:rPr>
          <w:rFonts w:eastAsia="+mn-ea"/>
          <w:color w:val="000000"/>
          <w:kern w:val="24"/>
          <w:sz w:val="28"/>
          <w:szCs w:val="28"/>
        </w:rPr>
        <w:t>Наша цель по сплочению коллектива достигается, поскольку активная</w:t>
      </w:r>
    </w:p>
    <w:p w:rsidR="00C835D0" w:rsidRPr="008D7D79" w:rsidRDefault="00C835D0" w:rsidP="008D7D79">
      <w:pPr>
        <w:pStyle w:val="a9"/>
        <w:spacing w:before="134" w:beforeAutospacing="0" w:after="0" w:afterAutospacing="0"/>
        <w:ind w:left="547" w:hanging="547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8D7D79">
        <w:rPr>
          <w:rFonts w:eastAsia="+mn-ea"/>
          <w:color w:val="000000"/>
          <w:kern w:val="24"/>
          <w:sz w:val="28"/>
          <w:szCs w:val="28"/>
        </w:rPr>
        <w:t>внеклассная деятельность детей совместно с</w:t>
      </w:r>
      <w:r w:rsidR="008D7D79" w:rsidRPr="008D7D79">
        <w:rPr>
          <w:sz w:val="28"/>
          <w:szCs w:val="28"/>
        </w:rPr>
        <w:t xml:space="preserve"> </w:t>
      </w:r>
      <w:r w:rsidRPr="008D7D79">
        <w:rPr>
          <w:rFonts w:eastAsia="+mn-ea"/>
          <w:color w:val="000000"/>
          <w:kern w:val="24"/>
          <w:sz w:val="28"/>
          <w:szCs w:val="28"/>
        </w:rPr>
        <w:t>родителями</w:t>
      </w:r>
      <w:r w:rsidR="008D7D79" w:rsidRPr="008D7D79">
        <w:rPr>
          <w:rFonts w:eastAsia="+mn-ea"/>
          <w:color w:val="000000"/>
          <w:kern w:val="24"/>
          <w:sz w:val="28"/>
          <w:szCs w:val="28"/>
        </w:rPr>
        <w:t xml:space="preserve"> раскрепощает их и </w:t>
      </w:r>
      <w:r w:rsidRPr="008D7D79">
        <w:rPr>
          <w:rFonts w:eastAsia="+mn-ea"/>
          <w:color w:val="000000"/>
          <w:kern w:val="24"/>
          <w:sz w:val="28"/>
          <w:szCs w:val="28"/>
        </w:rPr>
        <w:t>дает возможность проявить с</w:t>
      </w:r>
      <w:r w:rsidR="008D7D79">
        <w:rPr>
          <w:rFonts w:eastAsia="+mn-ea"/>
          <w:color w:val="000000"/>
          <w:kern w:val="24"/>
          <w:sz w:val="28"/>
          <w:szCs w:val="28"/>
        </w:rPr>
        <w:t xml:space="preserve">ебя каждому ребенку, позволяет </w:t>
      </w:r>
      <w:bookmarkStart w:id="10" w:name="_GoBack"/>
      <w:bookmarkEnd w:id="10"/>
      <w:r w:rsidRPr="008D7D79">
        <w:rPr>
          <w:rFonts w:eastAsia="+mn-ea"/>
          <w:color w:val="000000"/>
          <w:kern w:val="24"/>
          <w:sz w:val="28"/>
          <w:szCs w:val="28"/>
        </w:rPr>
        <w:t>укрепить авторитет родителей, сблизить их,  наладить дружеские связи.</w:t>
      </w:r>
      <w:r w:rsidR="008D7D79" w:rsidRPr="008D7D79">
        <w:rPr>
          <w:rFonts w:eastAsia="+mn-ea"/>
          <w:color w:val="000000"/>
          <w:kern w:val="24"/>
          <w:sz w:val="28"/>
          <w:szCs w:val="28"/>
        </w:rPr>
        <w:t xml:space="preserve"> Следует помнить, что м</w:t>
      </w:r>
      <w:r w:rsidRPr="008D7D79">
        <w:rPr>
          <w:rFonts w:eastAsia="+mn-ea"/>
          <w:color w:val="000000"/>
          <w:kern w:val="24"/>
          <w:sz w:val="28"/>
          <w:szCs w:val="28"/>
        </w:rPr>
        <w:t>ногое зависит от родительского комитета.</w:t>
      </w:r>
    </w:p>
    <w:p w:rsidR="00B24C5B" w:rsidRPr="00B24C5B" w:rsidRDefault="00B24C5B" w:rsidP="00B24C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Default="00B24C5B" w:rsidP="00B24C5B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Default="00B24C5B" w:rsidP="00B24C5B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Default="00B24C5B" w:rsidP="00B24C5B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Default="00B24C5B" w:rsidP="00B24C5B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B24C5B" w:rsidRPr="00B24C5B" w:rsidRDefault="00B24C5B" w:rsidP="00B24C5B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C5B" w:rsidRDefault="00B24C5B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3C4" w:rsidRDefault="000B03C4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3C4" w:rsidRDefault="000B03C4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03C4" w:rsidRDefault="000B03C4" w:rsidP="00B24C5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C5B" w:rsidRPr="00B24C5B" w:rsidRDefault="00B24C5B" w:rsidP="00A6328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Список использованных источников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Бабинский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Ю.К. Педагогика/ Ю.К.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Бабинский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>. М: Просвещение, 1988. 479 с.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Дерябо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С.Д. Экологическая педагогика и психология/ С.Д.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Дерябо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>. М, 1996.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Коджаспирова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Г.М. Педагогика: Учеб. Для студ. </w:t>
      </w:r>
      <w:proofErr w:type="spellStart"/>
      <w:proofErr w:type="gram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образ.учреждений</w:t>
      </w:r>
      <w:proofErr w:type="spellEnd"/>
      <w:proofErr w:type="gram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сред. проф. Образования/ Г.М.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Коджаспирова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. М.: </w:t>
      </w:r>
      <w:proofErr w:type="spellStart"/>
      <w:proofErr w:type="gram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Гуманит.изд.центр</w:t>
      </w:r>
      <w:proofErr w:type="spellEnd"/>
      <w:proofErr w:type="gram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ВЛАДОС, 2003. 352 с.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Крившенко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Л.П. Педагогика / под ред. Л.П.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Крившенко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. М.: ТК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Келби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r w:rsidRPr="00B24C5B">
        <w:rPr>
          <w:rFonts w:ascii="Times New Roman" w:eastAsia="Times New Roman" w:hAnsi="Times New Roman" w:cs="Times New Roman"/>
          <w:sz w:val="28"/>
          <w:lang w:eastAsia="ru-RU"/>
        </w:rPr>
        <w:lastRenderedPageBreak/>
        <w:t>Изд-во Проспект, 2005. 432 с.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Кукушин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В.С. Общие основы педагогики/ В.С.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Кукушин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>. Ростов-на-Дону, 2002.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  <w:tab w:val="left" w:pos="1080"/>
        </w:tabs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Кулик, Л.А. Семейное воспитание/ Л.А. Кулик, Н.И. Берестов. М, 1990.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Лихаев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Б.Т. Педагогика: курс лекций/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Б.Т.Лихаев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>. М., 2001.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Подласый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, И.П. Педагогика/ И.П.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Подласый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>. М, 2000. 256 с.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Сухомлинский, В.А. </w:t>
      </w:r>
      <w:proofErr w:type="spell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Павлышская</w:t>
      </w:r>
      <w:proofErr w:type="spellEnd"/>
      <w:r w:rsidRPr="00B24C5B">
        <w:rPr>
          <w:rFonts w:ascii="Times New Roman" w:eastAsia="Times New Roman" w:hAnsi="Times New Roman" w:cs="Times New Roman"/>
          <w:sz w:val="28"/>
          <w:lang w:eastAsia="ru-RU"/>
        </w:rPr>
        <w:t xml:space="preserve"> средняя школа: обобщение опыта учебно-воспитательной работы в </w:t>
      </w:r>
      <w:proofErr w:type="spellStart"/>
      <w:proofErr w:type="gramStart"/>
      <w:r w:rsidRPr="00B24C5B">
        <w:rPr>
          <w:rFonts w:ascii="Times New Roman" w:eastAsia="Times New Roman" w:hAnsi="Times New Roman" w:cs="Times New Roman"/>
          <w:sz w:val="28"/>
          <w:lang w:eastAsia="ru-RU"/>
        </w:rPr>
        <w:t>сел.сред</w:t>
      </w:r>
      <w:proofErr w:type="spellEnd"/>
      <w:proofErr w:type="gramEnd"/>
      <w:r w:rsidRPr="00B24C5B">
        <w:rPr>
          <w:rFonts w:ascii="Times New Roman" w:eastAsia="Times New Roman" w:hAnsi="Times New Roman" w:cs="Times New Roman"/>
          <w:sz w:val="28"/>
          <w:lang w:eastAsia="ru-RU"/>
        </w:rPr>
        <w:t>. школе, 2 изд./В.А. Сухомлинский. М.: Просвещение, 1979. 393 с.</w:t>
      </w:r>
    </w:p>
    <w:p w:rsidR="00B24C5B" w:rsidRPr="00B24C5B" w:rsidRDefault="008D7D79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hyperlink r:id="rId7" w:history="1">
        <w:r w:rsidR="00B24C5B" w:rsidRPr="00B24C5B">
          <w:rPr>
            <w:rFonts w:ascii="Times New Roman" w:eastAsia="Times New Roman" w:hAnsi="Times New Roman" w:cs="Times New Roman"/>
            <w:sz w:val="28"/>
            <w:lang w:eastAsia="ru-RU"/>
          </w:rPr>
          <w:t>http://www.cdrm.ru/kerigma/vosp-det/potap/stat/pot01.htm</w:t>
        </w:r>
      </w:hyperlink>
      <w:r w:rsidR="00B24C5B" w:rsidRPr="00B24C5B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B24C5B" w:rsidRPr="00B24C5B" w:rsidRDefault="00B24C5B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r w:rsidRPr="00B24C5B">
        <w:rPr>
          <w:rFonts w:ascii="Times New Roman" w:eastAsia="Times New Roman" w:hAnsi="Times New Roman" w:cs="Times New Roman"/>
          <w:sz w:val="28"/>
          <w:lang w:eastAsia="ru-RU"/>
        </w:rPr>
        <w:t>http://www.bolshe.ru/unit/18/books/2916/s/6.</w:t>
      </w:r>
    </w:p>
    <w:p w:rsidR="00B24C5B" w:rsidRPr="00B24C5B" w:rsidRDefault="008D7D79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hyperlink r:id="rId8" w:history="1">
        <w:r w:rsidR="00B24C5B" w:rsidRPr="00B24C5B">
          <w:rPr>
            <w:rFonts w:ascii="Times New Roman" w:eastAsia="Times New Roman" w:hAnsi="Times New Roman" w:cs="Times New Roman"/>
            <w:sz w:val="28"/>
            <w:lang w:eastAsia="ru-RU"/>
          </w:rPr>
          <w:t>http://www.moluch.ru/conf/ped/archive/58/2325/</w:t>
        </w:r>
      </w:hyperlink>
      <w:r w:rsidR="00B24C5B" w:rsidRPr="00B24C5B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B24C5B" w:rsidRDefault="008D7D79" w:rsidP="00B24C5B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hyperlink r:id="rId9" w:history="1">
        <w:r w:rsidR="00B24C5B" w:rsidRPr="00B24C5B">
          <w:rPr>
            <w:rFonts w:ascii="Times New Roman" w:eastAsia="Times New Roman" w:hAnsi="Times New Roman" w:cs="Times New Roman"/>
            <w:sz w:val="28"/>
            <w:lang w:eastAsia="ru-RU"/>
          </w:rPr>
          <w:t>http://ped-kopilka.ru/pedagogika/pedagogicheskoe-vzaimodeistvie-semi-i-shkoly.html</w:t>
        </w:r>
      </w:hyperlink>
      <w:r w:rsidR="00B24C5B" w:rsidRPr="00B24C5B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0B03C4" w:rsidRPr="00A63283" w:rsidRDefault="008D7D79" w:rsidP="000B03C4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hyperlink r:id="rId10" w:history="1">
        <w:r w:rsidR="000B03C4" w:rsidRPr="00A63283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u w:val="none"/>
            <w:lang w:eastAsia="ru-RU"/>
          </w:rPr>
          <w:t>http://slovari.299.ru/word.php?id=31638&amp;sl=oj</w:t>
        </w:r>
      </w:hyperlink>
    </w:p>
    <w:p w:rsidR="000B03C4" w:rsidRPr="00A63283" w:rsidRDefault="008D7D79" w:rsidP="000B03C4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hyperlink r:id="rId11" w:history="1">
        <w:r w:rsidR="000B03C4" w:rsidRPr="00A63283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u w:val="none"/>
            <w:lang w:eastAsia="ru-RU"/>
          </w:rPr>
          <w:t>https://multiurok.ru/blog/mudryie-vyskazyvaniia-o-vospitanii-dietiei-1.html</w:t>
        </w:r>
      </w:hyperlink>
    </w:p>
    <w:p w:rsidR="000B03C4" w:rsidRPr="00A63283" w:rsidRDefault="008D7D79" w:rsidP="000B03C4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hyperlink r:id="rId12" w:history="1">
        <w:r w:rsidR="000B03C4" w:rsidRPr="00A63283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u w:val="none"/>
            <w:lang w:eastAsia="ru-RU"/>
          </w:rPr>
          <w:t>http://otherreferats.allbest.ru/pedagogics/d00545704.html</w:t>
        </w:r>
      </w:hyperlink>
    </w:p>
    <w:p w:rsidR="000B03C4" w:rsidRPr="00A63283" w:rsidRDefault="008D7D79" w:rsidP="000B03C4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hyperlink r:id="rId13" w:history="1">
        <w:r w:rsidR="000B03C4" w:rsidRPr="00A63283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u w:val="none"/>
            <w:lang w:eastAsia="ru-RU"/>
          </w:rPr>
          <w:t>http://www.metod-kopilka.ru/semya_i_shkola_puti_effektivnogo_vzaimodeystviya-24863.htm</w:t>
        </w:r>
      </w:hyperlink>
    </w:p>
    <w:p w:rsidR="00B24C5B" w:rsidRPr="00B24C5B" w:rsidRDefault="000B03C4" w:rsidP="00A63283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A63283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http://rudocs.exdat.com/docs/index-458637.html</w:t>
      </w:r>
    </w:p>
    <w:p w:rsidR="00033646" w:rsidRDefault="008D7D79"/>
    <w:sectPr w:rsidR="00033646" w:rsidSect="00D945EE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B56" w:rsidRDefault="00E81B56" w:rsidP="00E81B56">
      <w:pPr>
        <w:spacing w:after="0" w:line="240" w:lineRule="auto"/>
      </w:pPr>
      <w:r>
        <w:separator/>
      </w:r>
    </w:p>
  </w:endnote>
  <w:endnote w:type="continuationSeparator" w:id="0">
    <w:p w:rsidR="00E81B56" w:rsidRDefault="00E81B56" w:rsidP="00E81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897263"/>
      <w:docPartObj>
        <w:docPartGallery w:val="Page Numbers (Bottom of Page)"/>
        <w:docPartUnique/>
      </w:docPartObj>
    </w:sdtPr>
    <w:sdtEndPr/>
    <w:sdtContent>
      <w:p w:rsidR="00D945EE" w:rsidRDefault="00D945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D79">
          <w:rPr>
            <w:noProof/>
          </w:rPr>
          <w:t>18</w:t>
        </w:r>
        <w:r>
          <w:fldChar w:fldCharType="end"/>
        </w:r>
      </w:p>
    </w:sdtContent>
  </w:sdt>
  <w:p w:rsidR="00E81B56" w:rsidRDefault="00E81B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B56" w:rsidRDefault="00E81B56" w:rsidP="00E81B56">
      <w:pPr>
        <w:spacing w:after="0" w:line="240" w:lineRule="auto"/>
      </w:pPr>
      <w:r>
        <w:separator/>
      </w:r>
    </w:p>
  </w:footnote>
  <w:footnote w:type="continuationSeparator" w:id="0">
    <w:p w:rsidR="00E81B56" w:rsidRDefault="00E81B56" w:rsidP="00E81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86BB3"/>
    <w:multiLevelType w:val="hybridMultilevel"/>
    <w:tmpl w:val="E6AAA9E0"/>
    <w:lvl w:ilvl="0" w:tplc="AA029F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3A8A6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BABE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A7A934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A2CF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1470C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44813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86EAA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38101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2E4142"/>
    <w:multiLevelType w:val="hybridMultilevel"/>
    <w:tmpl w:val="89DE71D8"/>
    <w:lvl w:ilvl="0" w:tplc="C700EF7A">
      <w:start w:val="1"/>
      <w:numFmt w:val="bullet"/>
      <w:lvlText w:val=""/>
      <w:lvlJc w:val="left"/>
      <w:pPr>
        <w:ind w:left="1429" w:hanging="360"/>
      </w:pPr>
      <w:rPr>
        <w:rFonts w:ascii="Symbol" w:hAnsi="Symbol"/>
        <w:color w:val="auto"/>
      </w:rPr>
    </w:lvl>
    <w:lvl w:ilvl="1" w:tplc="B22E173C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B00EBB2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F6AA96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FCAD552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9E4692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C1CA0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BF8A7C0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DE3676F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46AB5433"/>
    <w:multiLevelType w:val="hybridMultilevel"/>
    <w:tmpl w:val="DCFEB634"/>
    <w:lvl w:ilvl="0" w:tplc="7632D212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8864C8D8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9FD8AD3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702C5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3307878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EF3EDDA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5721EE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858DC3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85DA77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47C34D1D"/>
    <w:multiLevelType w:val="hybridMultilevel"/>
    <w:tmpl w:val="1E60A3AE"/>
    <w:lvl w:ilvl="0" w:tplc="DA1C1F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EEF6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A26B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7640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66D0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C21D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0C36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68C9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C62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0FA4C19"/>
    <w:multiLevelType w:val="hybridMultilevel"/>
    <w:tmpl w:val="353825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735435DE"/>
    <w:multiLevelType w:val="hybridMultilevel"/>
    <w:tmpl w:val="69F084AA"/>
    <w:lvl w:ilvl="0" w:tplc="E07450FE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 w:tplc="A6AA6754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 w:tplc="92A09A68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10B8B752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7D64F24A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 w:tplc="C770C63E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C79E7BA2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873EDCBE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 w:tplc="07209A12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6B2"/>
    <w:rsid w:val="000B03C4"/>
    <w:rsid w:val="00512643"/>
    <w:rsid w:val="00681BF0"/>
    <w:rsid w:val="008A6431"/>
    <w:rsid w:val="008D7D79"/>
    <w:rsid w:val="00967E57"/>
    <w:rsid w:val="00A63283"/>
    <w:rsid w:val="00A947FB"/>
    <w:rsid w:val="00B24C5B"/>
    <w:rsid w:val="00C835D0"/>
    <w:rsid w:val="00CC2D99"/>
    <w:rsid w:val="00D945EE"/>
    <w:rsid w:val="00E676B2"/>
    <w:rsid w:val="00E8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735A2C"/>
  <w15:chartTrackingRefBased/>
  <w15:docId w15:val="{963878F7-BD61-4D70-80D4-2A72FD53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81B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1B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1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B56"/>
  </w:style>
  <w:style w:type="paragraph" w:styleId="a5">
    <w:name w:val="footer"/>
    <w:basedOn w:val="a"/>
    <w:link w:val="a6"/>
    <w:uiPriority w:val="99"/>
    <w:unhideWhenUsed/>
    <w:rsid w:val="00E81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B56"/>
  </w:style>
  <w:style w:type="paragraph" w:styleId="a7">
    <w:name w:val="List Paragraph"/>
    <w:basedOn w:val="a"/>
    <w:uiPriority w:val="34"/>
    <w:qFormat/>
    <w:rsid w:val="00D945E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B03C4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8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1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luch.ru/conf/ped/archive/58/2325/" TargetMode="External"/><Relationship Id="rId13" Type="http://schemas.openxmlformats.org/officeDocument/2006/relationships/hyperlink" Target="http://www.metod-kopilka.ru/semya_i_shkola_puti_effektivnogo_vzaimodeystviya-2486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drm.ru/kerigma/vosp-det/potap/stat/pot01.htm" TargetMode="External"/><Relationship Id="rId12" Type="http://schemas.openxmlformats.org/officeDocument/2006/relationships/hyperlink" Target="http://otherreferats.allbest.ru/pedagogics/d00545704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blog/mudryie-vyskazyvaniia-o-vospitanii-dietiei-1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slovari.299.ru/word.php?id=31638&amp;sl=o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-kopilka.ru/pedagogika/pedagogicheskoe-vzaimodeistvie-semi-i-shkoly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19</Pages>
  <Words>4314</Words>
  <Characters>24592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2017-03-21T21:11:00Z</dcterms:created>
  <dcterms:modified xsi:type="dcterms:W3CDTF">2017-03-21T23:02:00Z</dcterms:modified>
</cp:coreProperties>
</file>